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DEF20B" w14:textId="034BEFF9" w:rsidR="00FD26E1" w:rsidRPr="00FD26E1" w:rsidRDefault="0096207A" w:rsidP="00FD26E1">
      <w:pPr>
        <w:ind w:left="284" w:hanging="284"/>
        <w:jc w:val="right"/>
        <w:rPr>
          <w:b/>
          <w:sz w:val="24"/>
          <w:szCs w:val="24"/>
          <w:lang w:eastAsia="zh-CN"/>
        </w:rPr>
      </w:pPr>
      <w:r>
        <w:rPr>
          <w:rFonts w:ascii="Arial" w:hAnsi="Arial" w:cs="Arial"/>
          <w:b/>
          <w:bCs/>
          <w:sz w:val="24"/>
          <w:szCs w:val="24"/>
        </w:rPr>
        <w:t>Zał. nr 1 do SWZ-opz-cz. „5</w:t>
      </w:r>
      <w:r w:rsidR="00FD26E1" w:rsidRPr="00FD26E1">
        <w:rPr>
          <w:rFonts w:ascii="Arial" w:hAnsi="Arial" w:cs="Arial"/>
          <w:b/>
          <w:bCs/>
          <w:sz w:val="24"/>
          <w:szCs w:val="24"/>
        </w:rPr>
        <w:t>”</w:t>
      </w:r>
    </w:p>
    <w:p w14:paraId="51E20048" w14:textId="77777777" w:rsidR="00FD26E1" w:rsidRDefault="00FD26E1" w:rsidP="003B1830">
      <w:pPr>
        <w:ind w:left="284" w:hanging="284"/>
        <w:jc w:val="center"/>
        <w:rPr>
          <w:b/>
          <w:lang w:eastAsia="zh-CN"/>
        </w:rPr>
      </w:pPr>
    </w:p>
    <w:p w14:paraId="6C286597" w14:textId="5E5DDC87" w:rsidR="003B1830" w:rsidRDefault="003B1830" w:rsidP="003B1830">
      <w:pPr>
        <w:ind w:left="284" w:hanging="284"/>
        <w:jc w:val="center"/>
        <w:rPr>
          <w:b/>
          <w:lang w:eastAsia="zh-CN"/>
        </w:rPr>
      </w:pPr>
      <w:r>
        <w:rPr>
          <w:b/>
          <w:lang w:eastAsia="zh-CN"/>
        </w:rPr>
        <w:t>OPIS PRZEDMIOTU ZAMÓWIENIA – OFERTA TECHNICZNA</w:t>
      </w:r>
    </w:p>
    <w:p w14:paraId="64CE32BC" w14:textId="77777777" w:rsidR="003B1830" w:rsidRDefault="003B1830" w:rsidP="003B1830">
      <w:pPr>
        <w:ind w:left="284" w:hanging="284"/>
        <w:jc w:val="center"/>
        <w:rPr>
          <w:b/>
          <w:lang w:eastAsia="zh-CN"/>
        </w:rPr>
      </w:pPr>
      <w:r>
        <w:rPr>
          <w:rFonts w:ascii="Arial" w:hAnsi="Arial" w:cs="Arial"/>
          <w:b/>
          <w:i/>
        </w:rPr>
        <w:t>"Dostawa samochodu lekkiego specjalnego typu SLRr”</w:t>
      </w:r>
    </w:p>
    <w:p w14:paraId="557D5141" w14:textId="77777777" w:rsidR="003B1830" w:rsidRDefault="003B1830" w:rsidP="003B1830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Szczegółowy opis przedmiotu zamówienia – wymagania minimalne </w:t>
      </w:r>
    </w:p>
    <w:p w14:paraId="1DE6EACA" w14:textId="77777777" w:rsidR="00D11ED2" w:rsidRPr="00D322D8" w:rsidRDefault="00D11ED2" w:rsidP="00830353">
      <w:pPr>
        <w:jc w:val="center"/>
        <w:rPr>
          <w:rFonts w:ascii="Arial" w:hAnsi="Arial" w:cs="Arial"/>
          <w:b/>
          <w:i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13233"/>
      </w:tblGrid>
      <w:tr w:rsidR="00C94D53" w:rsidRPr="00D322D8" w14:paraId="2F0E2ADE" w14:textId="77777777" w:rsidTr="00C94D53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14:paraId="3ECA0606" w14:textId="77777777" w:rsidR="00C94D53" w:rsidRPr="00D322D8" w:rsidRDefault="00C94D53" w:rsidP="008E4DBF">
            <w:pPr>
              <w:jc w:val="center"/>
              <w:rPr>
                <w:b/>
              </w:rPr>
            </w:pPr>
          </w:p>
          <w:p w14:paraId="6755E852" w14:textId="77777777" w:rsidR="00C94D53" w:rsidRPr="00D322D8" w:rsidRDefault="00C94D53" w:rsidP="008E4DBF">
            <w:pPr>
              <w:jc w:val="center"/>
              <w:rPr>
                <w:b/>
              </w:rPr>
            </w:pPr>
          </w:p>
          <w:p w14:paraId="65BE9151" w14:textId="77777777" w:rsidR="00C94D53" w:rsidRPr="00D322D8" w:rsidRDefault="00C94D53" w:rsidP="008E4DBF">
            <w:pPr>
              <w:jc w:val="center"/>
              <w:rPr>
                <w:b/>
              </w:rPr>
            </w:pPr>
            <w:r w:rsidRPr="00D322D8">
              <w:rPr>
                <w:b/>
              </w:rPr>
              <w:t>Lp.</w:t>
            </w:r>
          </w:p>
        </w:tc>
        <w:tc>
          <w:tcPr>
            <w:tcW w:w="13233" w:type="dxa"/>
            <w:tcBorders>
              <w:bottom w:val="single" w:sz="4" w:space="0" w:color="auto"/>
            </w:tcBorders>
            <w:shd w:val="pct15" w:color="auto" w:fill="auto"/>
          </w:tcPr>
          <w:p w14:paraId="5AD9B01C" w14:textId="77777777" w:rsidR="00C94D53" w:rsidRPr="00D322D8" w:rsidRDefault="00C94D53" w:rsidP="008E4DBF">
            <w:pPr>
              <w:jc w:val="center"/>
              <w:rPr>
                <w:b/>
              </w:rPr>
            </w:pPr>
          </w:p>
          <w:p w14:paraId="6C45FA49" w14:textId="77777777" w:rsidR="00C94D53" w:rsidRPr="00D322D8" w:rsidRDefault="00C94D53" w:rsidP="008E4DBF">
            <w:pPr>
              <w:jc w:val="center"/>
              <w:rPr>
                <w:b/>
              </w:rPr>
            </w:pPr>
          </w:p>
          <w:p w14:paraId="539FB3BC" w14:textId="77777777" w:rsidR="00C94D53" w:rsidRPr="00D322D8" w:rsidRDefault="00C94D53" w:rsidP="008E4DBF">
            <w:pPr>
              <w:jc w:val="center"/>
              <w:rPr>
                <w:b/>
              </w:rPr>
            </w:pPr>
            <w:r w:rsidRPr="00D322D8">
              <w:rPr>
                <w:b/>
              </w:rPr>
              <w:t>Wymagane parametry techniczno-użytkowe</w:t>
            </w:r>
          </w:p>
        </w:tc>
      </w:tr>
      <w:tr w:rsidR="00C94D53" w:rsidRPr="00D322D8" w14:paraId="5AF08053" w14:textId="77777777" w:rsidTr="00C94D53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14:paraId="4D8F528D" w14:textId="77777777" w:rsidR="00C94D53" w:rsidRPr="00D322D8" w:rsidRDefault="00C94D53" w:rsidP="008E4DBF">
            <w:pPr>
              <w:jc w:val="center"/>
              <w:rPr>
                <w:b/>
              </w:rPr>
            </w:pPr>
            <w:r w:rsidRPr="00D322D8">
              <w:rPr>
                <w:b/>
              </w:rPr>
              <w:t>1.</w:t>
            </w:r>
          </w:p>
        </w:tc>
        <w:tc>
          <w:tcPr>
            <w:tcW w:w="13233" w:type="dxa"/>
            <w:tcBorders>
              <w:bottom w:val="single" w:sz="4" w:space="0" w:color="auto"/>
            </w:tcBorders>
            <w:shd w:val="pct15" w:color="auto" w:fill="auto"/>
          </w:tcPr>
          <w:p w14:paraId="0E5EC524" w14:textId="77777777" w:rsidR="00C94D53" w:rsidRPr="00D322D8" w:rsidRDefault="00C94D53" w:rsidP="008E4DBF">
            <w:pPr>
              <w:jc w:val="center"/>
              <w:rPr>
                <w:b/>
              </w:rPr>
            </w:pPr>
            <w:r w:rsidRPr="00D322D8">
              <w:rPr>
                <w:b/>
              </w:rPr>
              <w:t>2.</w:t>
            </w:r>
          </w:p>
        </w:tc>
      </w:tr>
      <w:tr w:rsidR="00C94D53" w:rsidRPr="00D322D8" w14:paraId="2F9606F7" w14:textId="77777777" w:rsidTr="00C94D53">
        <w:tc>
          <w:tcPr>
            <w:tcW w:w="796" w:type="dxa"/>
          </w:tcPr>
          <w:p w14:paraId="5777E51D" w14:textId="77777777" w:rsidR="00C94D53" w:rsidRPr="00D322D8" w:rsidRDefault="00C94D53" w:rsidP="00D11ED2">
            <w:pPr>
              <w:jc w:val="center"/>
            </w:pPr>
            <w:r w:rsidRPr="00D322D8">
              <w:t>1.</w:t>
            </w:r>
          </w:p>
        </w:tc>
        <w:tc>
          <w:tcPr>
            <w:tcW w:w="13233" w:type="dxa"/>
          </w:tcPr>
          <w:p w14:paraId="2D9D7821" w14:textId="77777777" w:rsidR="00C94D53" w:rsidRPr="00D322D8" w:rsidRDefault="00C94D53" w:rsidP="00D11ED2">
            <w:pPr>
              <w:jc w:val="both"/>
            </w:pPr>
            <w:r w:rsidRPr="00D322D8">
              <w:t xml:space="preserve">Pojazd musi spełniać wymagania polskich przepisów o ruchu drogowym z uwzględnieniem wymagań dotyczących pojazdów uprzywilejowanych zgodnie z Ustawą „Prawo o ruchu drogowym” oraz wymagania zawarte w Rozporządzeniu Ministra Infrastruktury z dnia 31 grudnia 2002 r. w sprawie warunków technicznych pojazdów oraz zakresu ich niezbędnego wyposażenia (Dz. U. z 2016 r. poz. 2022). </w:t>
            </w:r>
          </w:p>
        </w:tc>
      </w:tr>
      <w:tr w:rsidR="00C94D53" w:rsidRPr="00D322D8" w14:paraId="4F43A77B" w14:textId="77777777" w:rsidTr="00C94D53">
        <w:trPr>
          <w:trHeight w:val="638"/>
        </w:trPr>
        <w:tc>
          <w:tcPr>
            <w:tcW w:w="796" w:type="dxa"/>
          </w:tcPr>
          <w:p w14:paraId="2995F4A5" w14:textId="77777777" w:rsidR="00C94D53" w:rsidRPr="00D322D8" w:rsidRDefault="00C94D53" w:rsidP="00D11ED2">
            <w:pPr>
              <w:jc w:val="center"/>
            </w:pPr>
            <w:r w:rsidRPr="00D322D8">
              <w:t>2.</w:t>
            </w:r>
          </w:p>
        </w:tc>
        <w:tc>
          <w:tcPr>
            <w:tcW w:w="13233" w:type="dxa"/>
          </w:tcPr>
          <w:p w14:paraId="78D71948" w14:textId="77777777" w:rsidR="00C94D53" w:rsidRPr="00D322D8" w:rsidRDefault="00C94D53" w:rsidP="00D11ED2">
            <w:pPr>
              <w:tabs>
                <w:tab w:val="num" w:pos="1440"/>
              </w:tabs>
              <w:jc w:val="both"/>
            </w:pPr>
            <w:r w:rsidRPr="00D322D8">
              <w:t>Zmiany adaptacyjne pojazdu dotyczące montażu wyposażenia nie mogą powodować utraty ani ograniczenia uprawnień wynikających z fabrycznej gwarancji mechanicznej producenta.</w:t>
            </w:r>
          </w:p>
        </w:tc>
      </w:tr>
      <w:tr w:rsidR="00C94D53" w:rsidRPr="00D322D8" w14:paraId="6F767B2A" w14:textId="77777777" w:rsidTr="00C94D53">
        <w:trPr>
          <w:trHeight w:val="703"/>
        </w:trPr>
        <w:tc>
          <w:tcPr>
            <w:tcW w:w="796" w:type="dxa"/>
          </w:tcPr>
          <w:p w14:paraId="717CEFEC" w14:textId="77777777" w:rsidR="00C94D53" w:rsidRPr="00D322D8" w:rsidRDefault="00C94D53" w:rsidP="00D11ED2">
            <w:pPr>
              <w:jc w:val="center"/>
            </w:pPr>
            <w:r w:rsidRPr="00D322D8">
              <w:t>3.</w:t>
            </w:r>
          </w:p>
        </w:tc>
        <w:tc>
          <w:tcPr>
            <w:tcW w:w="13233" w:type="dxa"/>
          </w:tcPr>
          <w:p w14:paraId="610D338F" w14:textId="77777777" w:rsidR="00C94D53" w:rsidRPr="00D322D8" w:rsidRDefault="00C94D53" w:rsidP="005B6F37">
            <w:pPr>
              <w:tabs>
                <w:tab w:val="num" w:pos="851"/>
              </w:tabs>
              <w:jc w:val="both"/>
            </w:pPr>
            <w:r w:rsidRPr="00D322D8">
              <w:rPr>
                <w:kern w:val="24"/>
              </w:rPr>
              <w:t>Pojazd fabrycznie nowy, o przebiegu nie większym niż 50 km, przystosowany do ruchu prawostronnego (kierownica po lewej stronie). Rok produkcji 2021.</w:t>
            </w:r>
            <w:r w:rsidRPr="00D322D8">
              <w:t xml:space="preserve"> Zamawiający dopuszcza zaoferowanie pojazdu zarejestrowanego jednokrotnie na dealera.</w:t>
            </w:r>
          </w:p>
        </w:tc>
      </w:tr>
      <w:tr w:rsidR="00C94D53" w:rsidRPr="00D322D8" w14:paraId="036D65B7" w14:textId="77777777" w:rsidTr="00C94D53">
        <w:trPr>
          <w:trHeight w:val="693"/>
        </w:trPr>
        <w:tc>
          <w:tcPr>
            <w:tcW w:w="796" w:type="dxa"/>
          </w:tcPr>
          <w:p w14:paraId="2F5FE4F5" w14:textId="77777777" w:rsidR="00C94D53" w:rsidRPr="00D322D8" w:rsidRDefault="00C94D53" w:rsidP="00D11ED2">
            <w:pPr>
              <w:jc w:val="center"/>
            </w:pPr>
            <w:r w:rsidRPr="00D322D8">
              <w:t>4.</w:t>
            </w:r>
          </w:p>
        </w:tc>
        <w:tc>
          <w:tcPr>
            <w:tcW w:w="13233" w:type="dxa"/>
          </w:tcPr>
          <w:p w14:paraId="0CDF57A9" w14:textId="18780C56" w:rsidR="00C94D53" w:rsidRPr="00D322D8" w:rsidRDefault="00C94D53" w:rsidP="00D11ED2">
            <w:pPr>
              <w:jc w:val="both"/>
            </w:pPr>
            <w:r w:rsidRPr="00D322D8">
              <w:rPr>
                <w:kern w:val="24"/>
              </w:rPr>
              <w:t xml:space="preserve">Wszystkie funkcje użytkowe pojazdu muszą być zapewnione w warunkach temperatury zewnętrznej w przedziale od </w:t>
            </w:r>
            <w:r w:rsidRPr="00D322D8">
              <w:rPr>
                <w:kern w:val="24"/>
              </w:rPr>
              <w:br/>
              <w:t>-25</w:t>
            </w:r>
            <w:r w:rsidRPr="00D322D8">
              <w:rPr>
                <w:kern w:val="24"/>
                <w:vertAlign w:val="superscript"/>
              </w:rPr>
              <w:t xml:space="preserve">o </w:t>
            </w:r>
            <w:r w:rsidRPr="00D322D8">
              <w:rPr>
                <w:kern w:val="24"/>
              </w:rPr>
              <w:t>C do +50</w:t>
            </w:r>
            <w:r w:rsidRPr="00D322D8">
              <w:rPr>
                <w:kern w:val="24"/>
                <w:vertAlign w:val="superscript"/>
              </w:rPr>
              <w:t xml:space="preserve">o </w:t>
            </w:r>
            <w:r w:rsidRPr="00D322D8">
              <w:rPr>
                <w:kern w:val="24"/>
              </w:rPr>
              <w:t xml:space="preserve">C. </w:t>
            </w:r>
            <w:r w:rsidRPr="00D322D8">
              <w:t>Silnik spełniający obowiązujące wymogi w zakresie czystości spalin min. norma Euro 6, mocy minimalnej 145 kW i  pojemności min. 2500 cm</w:t>
            </w:r>
            <w:r w:rsidRPr="00D322D8">
              <w:rPr>
                <w:vertAlign w:val="superscript"/>
              </w:rPr>
              <w:t>3</w:t>
            </w:r>
            <w:r w:rsidRPr="00D322D8">
              <w:t xml:space="preserve"> – max. 3000 cm</w:t>
            </w:r>
            <w:r w:rsidRPr="00D322D8">
              <w:rPr>
                <w:vertAlign w:val="superscript"/>
              </w:rPr>
              <w:t xml:space="preserve">3 </w:t>
            </w:r>
            <w:r w:rsidRPr="00D322D8">
              <w:t>– diesel.</w:t>
            </w:r>
          </w:p>
        </w:tc>
      </w:tr>
      <w:tr w:rsidR="00C94D53" w:rsidRPr="00D322D8" w14:paraId="58D3965B" w14:textId="77777777" w:rsidTr="00C94D53">
        <w:tc>
          <w:tcPr>
            <w:tcW w:w="796" w:type="dxa"/>
          </w:tcPr>
          <w:p w14:paraId="16E3D036" w14:textId="77777777" w:rsidR="00C94D53" w:rsidRPr="00D322D8" w:rsidRDefault="00C94D53" w:rsidP="00D11ED2">
            <w:pPr>
              <w:jc w:val="center"/>
            </w:pPr>
            <w:r w:rsidRPr="00D322D8">
              <w:t>5.</w:t>
            </w:r>
          </w:p>
        </w:tc>
        <w:tc>
          <w:tcPr>
            <w:tcW w:w="13233" w:type="dxa"/>
          </w:tcPr>
          <w:p w14:paraId="3CB759F8" w14:textId="2E42E3F6" w:rsidR="00C94D53" w:rsidRPr="00D322D8" w:rsidRDefault="00C94D53" w:rsidP="00956D6E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Nadwozie typu pickup 4 drzwiowe, min. 5   miejscowe, kolor fabryczny nadwozia –czerwony. Lusterka zewnętrzne (regulowane elektrycznie, podgrzewane i składane z kierunkowskazami). Hak holowniczy kulowy stały wraz z gniazdem elektrycznym 13 pinowym.</w:t>
            </w:r>
          </w:p>
        </w:tc>
      </w:tr>
      <w:tr w:rsidR="00C94D53" w:rsidRPr="00D322D8" w14:paraId="50FF2B46" w14:textId="77777777" w:rsidTr="00C94D53">
        <w:tc>
          <w:tcPr>
            <w:tcW w:w="796" w:type="dxa"/>
          </w:tcPr>
          <w:p w14:paraId="483C1007" w14:textId="77777777" w:rsidR="00C94D53" w:rsidRPr="00D322D8" w:rsidRDefault="00C94D53" w:rsidP="00D11ED2">
            <w:pPr>
              <w:jc w:val="center"/>
            </w:pPr>
            <w:r w:rsidRPr="00D322D8">
              <w:t>6.</w:t>
            </w:r>
          </w:p>
        </w:tc>
        <w:tc>
          <w:tcPr>
            <w:tcW w:w="13233" w:type="dxa"/>
          </w:tcPr>
          <w:p w14:paraId="433FB6C2" w14:textId="5A185024" w:rsidR="00C94D53" w:rsidRPr="00D322D8" w:rsidRDefault="00C94D53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Skrzynia biegów automatyczna</w:t>
            </w:r>
            <w:r>
              <w:rPr>
                <w:kern w:val="24"/>
              </w:rPr>
              <w:t xml:space="preserve"> lub manualna</w:t>
            </w:r>
            <w:r w:rsidRPr="00D322D8">
              <w:rPr>
                <w:kern w:val="24"/>
              </w:rPr>
              <w:t>.</w:t>
            </w:r>
            <w:r w:rsidRPr="00D322D8">
              <w:rPr>
                <w:b/>
                <w:u w:val="single"/>
              </w:rPr>
              <w:t xml:space="preserve"> </w:t>
            </w:r>
          </w:p>
        </w:tc>
      </w:tr>
      <w:tr w:rsidR="00C94D53" w:rsidRPr="00D322D8" w14:paraId="4825D912" w14:textId="77777777" w:rsidTr="00C94D53">
        <w:tc>
          <w:tcPr>
            <w:tcW w:w="796" w:type="dxa"/>
          </w:tcPr>
          <w:p w14:paraId="682BECAD" w14:textId="77777777" w:rsidR="00C94D53" w:rsidRPr="00D322D8" w:rsidRDefault="00C94D53" w:rsidP="00D11ED2">
            <w:pPr>
              <w:jc w:val="center"/>
            </w:pPr>
            <w:r w:rsidRPr="00D322D8">
              <w:t>7.</w:t>
            </w:r>
          </w:p>
        </w:tc>
        <w:tc>
          <w:tcPr>
            <w:tcW w:w="13233" w:type="dxa"/>
          </w:tcPr>
          <w:p w14:paraId="7823974A" w14:textId="77777777" w:rsidR="00C94D53" w:rsidRPr="00D322D8" w:rsidRDefault="00C94D53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Napęd 4x4, blokada tylnego dyferencjału.</w:t>
            </w:r>
          </w:p>
        </w:tc>
      </w:tr>
      <w:tr w:rsidR="00C94D53" w:rsidRPr="00D322D8" w14:paraId="24D7ED27" w14:textId="77777777" w:rsidTr="00C94D53">
        <w:tc>
          <w:tcPr>
            <w:tcW w:w="796" w:type="dxa"/>
          </w:tcPr>
          <w:p w14:paraId="6F0550AB" w14:textId="77777777" w:rsidR="00C94D53" w:rsidRPr="00D322D8" w:rsidRDefault="00C94D53" w:rsidP="00D11ED2">
            <w:pPr>
              <w:jc w:val="center"/>
            </w:pPr>
            <w:r w:rsidRPr="00D322D8">
              <w:t>8.</w:t>
            </w:r>
          </w:p>
        </w:tc>
        <w:tc>
          <w:tcPr>
            <w:tcW w:w="13233" w:type="dxa"/>
          </w:tcPr>
          <w:p w14:paraId="39F494C0" w14:textId="77777777" w:rsidR="00C94D53" w:rsidRPr="00D322D8" w:rsidRDefault="00C94D53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Zabudowa przestrzeni ładunkowej.</w:t>
            </w:r>
          </w:p>
        </w:tc>
      </w:tr>
      <w:tr w:rsidR="00C94D53" w:rsidRPr="00D322D8" w14:paraId="44455AD3" w14:textId="77777777" w:rsidTr="00C94D53">
        <w:tc>
          <w:tcPr>
            <w:tcW w:w="796" w:type="dxa"/>
          </w:tcPr>
          <w:p w14:paraId="0AB1A4A6" w14:textId="77777777" w:rsidR="00C94D53" w:rsidRPr="00D322D8" w:rsidRDefault="00C94D53" w:rsidP="00D11ED2">
            <w:pPr>
              <w:jc w:val="center"/>
            </w:pPr>
            <w:r w:rsidRPr="00D322D8">
              <w:t>9.</w:t>
            </w:r>
          </w:p>
        </w:tc>
        <w:tc>
          <w:tcPr>
            <w:tcW w:w="13233" w:type="dxa"/>
          </w:tcPr>
          <w:p w14:paraId="5C061F9D" w14:textId="77777777" w:rsidR="00C94D53" w:rsidRPr="00D322D8" w:rsidRDefault="00C94D53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 xml:space="preserve">Koło zapasowe wraz z zestawem narzędzia do zmiany koła oraz podnośnikiem. Trójkąt ostrzegawczy, apteczka samochodowa pierwszej pomocy, komplet żarówek zapasowych, 5 szt. kamizelek odblaskowych. </w:t>
            </w:r>
          </w:p>
        </w:tc>
      </w:tr>
      <w:tr w:rsidR="00C94D53" w:rsidRPr="00D322D8" w14:paraId="1D5FDF1F" w14:textId="77777777" w:rsidTr="00C94D53">
        <w:tc>
          <w:tcPr>
            <w:tcW w:w="796" w:type="dxa"/>
          </w:tcPr>
          <w:p w14:paraId="33BA1C68" w14:textId="77777777" w:rsidR="00C94D53" w:rsidRPr="00D322D8" w:rsidRDefault="00C94D53" w:rsidP="00D11ED2">
            <w:pPr>
              <w:jc w:val="center"/>
            </w:pPr>
            <w:r w:rsidRPr="00D322D8">
              <w:t>10.</w:t>
            </w:r>
          </w:p>
        </w:tc>
        <w:tc>
          <w:tcPr>
            <w:tcW w:w="13233" w:type="dxa"/>
          </w:tcPr>
          <w:p w14:paraId="05E08DC3" w14:textId="77777777" w:rsidR="00C94D53" w:rsidRPr="00D322D8" w:rsidRDefault="00C94D53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Samochód wyposażony co najmniej w:</w:t>
            </w:r>
          </w:p>
          <w:p w14:paraId="12AB2C5D" w14:textId="77777777" w:rsidR="00C94D53" w:rsidRPr="00D322D8" w:rsidRDefault="00C94D53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wspomaganie układu kierowniczego,</w:t>
            </w:r>
          </w:p>
          <w:p w14:paraId="4BD199F1" w14:textId="77777777" w:rsidR="00C94D53" w:rsidRPr="00D322D8" w:rsidRDefault="00C94D53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system zapobiegania blokowaniu kół podczas hamowania,</w:t>
            </w:r>
          </w:p>
          <w:p w14:paraId="430B8832" w14:textId="77777777" w:rsidR="00C94D53" w:rsidRPr="00D322D8" w:rsidRDefault="00C94D53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elektroniczny system stabilizacji toru jazdy z asystentem hamowania,</w:t>
            </w:r>
          </w:p>
          <w:p w14:paraId="2C74B13E" w14:textId="77777777" w:rsidR="00C94D53" w:rsidRPr="00D322D8" w:rsidRDefault="00C94D53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 xml:space="preserve">- immobiliser, centralny zamek sterowany pilotem, </w:t>
            </w:r>
          </w:p>
          <w:p w14:paraId="13C07184" w14:textId="77777777" w:rsidR="00C94D53" w:rsidRPr="00D322D8" w:rsidRDefault="00C94D53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trzecie światło stop,</w:t>
            </w:r>
          </w:p>
          <w:p w14:paraId="58CF8E32" w14:textId="77777777" w:rsidR="00C94D53" w:rsidRPr="00D322D8" w:rsidRDefault="00C94D53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klimatyzację automatyczną,</w:t>
            </w:r>
          </w:p>
          <w:p w14:paraId="2D8F0BAD" w14:textId="77777777" w:rsidR="00C94D53" w:rsidRPr="00D322D8" w:rsidRDefault="00C94D53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czujniki parkowania przód i tył,</w:t>
            </w:r>
          </w:p>
          <w:p w14:paraId="63BFBAD2" w14:textId="77777777" w:rsidR="00C94D53" w:rsidRPr="00D322D8" w:rsidRDefault="00C94D53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elektryczne sterowane szyby przednie i tylne,</w:t>
            </w:r>
          </w:p>
          <w:p w14:paraId="4D6EF55C" w14:textId="77777777" w:rsidR="00C94D53" w:rsidRPr="00D322D8" w:rsidRDefault="00C94D53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tapicerka siedzeń materiałowa,</w:t>
            </w:r>
          </w:p>
          <w:p w14:paraId="34C7B9EB" w14:textId="77777777" w:rsidR="00C94D53" w:rsidRPr="00D322D8" w:rsidRDefault="00C94D53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podgrzewane fotele przednie,</w:t>
            </w:r>
          </w:p>
          <w:p w14:paraId="6D342AA2" w14:textId="77777777" w:rsidR="00C94D53" w:rsidRPr="00D322D8" w:rsidRDefault="00C94D53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lastRenderedPageBreak/>
              <w:t>- fotel kierowcy z regulacją,</w:t>
            </w:r>
          </w:p>
          <w:p w14:paraId="055486E3" w14:textId="77777777" w:rsidR="00C94D53" w:rsidRPr="00D322D8" w:rsidRDefault="00C94D53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kolumna kierownicza regulowana w dwóch płaszczyznach,</w:t>
            </w:r>
          </w:p>
          <w:p w14:paraId="16C753A9" w14:textId="77777777" w:rsidR="00C94D53" w:rsidRPr="00D322D8" w:rsidRDefault="00C94D53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kierownica z możliwością sterowania radia oraz telefonu,</w:t>
            </w:r>
          </w:p>
          <w:p w14:paraId="77E13FC6" w14:textId="232F8206" w:rsidR="00C94D53" w:rsidRPr="00D322D8" w:rsidRDefault="00C94D53" w:rsidP="00C94D53">
            <w:pPr>
              <w:rPr>
                <w:kern w:val="24"/>
              </w:rPr>
            </w:pPr>
            <w:r>
              <w:rPr>
                <w:kern w:val="24"/>
              </w:rPr>
              <w:t xml:space="preserve">- </w:t>
            </w:r>
            <w:r w:rsidRPr="00D322D8">
              <w:rPr>
                <w:kern w:val="24"/>
              </w:rPr>
              <w:t>system multimedialny z obsługą Android oraz Apple, dotykowy ekran, MP3, Bluetooth, RDS, DAB, AUX</w:t>
            </w:r>
            <w:r>
              <w:rPr>
                <w:kern w:val="24"/>
              </w:rPr>
              <w:t xml:space="preserve">, USB, </w:t>
            </w:r>
            <w:r w:rsidRPr="00D322D8">
              <w:rPr>
                <w:kern w:val="24"/>
              </w:rPr>
              <w:t>min 6 głośników,</w:t>
            </w:r>
          </w:p>
          <w:p w14:paraId="175896C7" w14:textId="77777777" w:rsidR="00C94D53" w:rsidRPr="00D322D8" w:rsidRDefault="00C94D53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nawigacja,</w:t>
            </w:r>
          </w:p>
          <w:p w14:paraId="3C9D0FE8" w14:textId="77777777" w:rsidR="00C94D53" w:rsidRPr="00D322D8" w:rsidRDefault="00C94D53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kamera cofania</w:t>
            </w:r>
          </w:p>
          <w:p w14:paraId="70781949" w14:textId="076D59AC" w:rsidR="00C94D53" w:rsidRPr="00D322D8" w:rsidRDefault="00C94D53" w:rsidP="00D11ED2">
            <w:pPr>
              <w:jc w:val="both"/>
              <w:rPr>
                <w:kern w:val="24"/>
              </w:rPr>
            </w:pPr>
            <w:r>
              <w:rPr>
                <w:kern w:val="24"/>
              </w:rPr>
              <w:t>- gniazdko 23</w:t>
            </w:r>
            <w:r w:rsidRPr="00D322D8">
              <w:rPr>
                <w:kern w:val="24"/>
              </w:rPr>
              <w:t>0 V w kabinie pojazdu</w:t>
            </w:r>
          </w:p>
          <w:p w14:paraId="4A6EF5D6" w14:textId="77777777" w:rsidR="00C94D53" w:rsidRPr="00D322D8" w:rsidRDefault="00C94D53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 xml:space="preserve">- min. dwa gniazda 12V w przestrzeni pasażerskiej </w:t>
            </w:r>
          </w:p>
          <w:p w14:paraId="1DD9F760" w14:textId="72CEECC6" w:rsidR="00C94D53" w:rsidRPr="00D322D8" w:rsidRDefault="00C94D53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min. 2 gniazdo elektryczne  w przestrzeni ładunkowej 12V(gniazdo zapalniczki)</w:t>
            </w:r>
            <w:r>
              <w:rPr>
                <w:kern w:val="24"/>
              </w:rPr>
              <w:t>.</w:t>
            </w:r>
          </w:p>
        </w:tc>
      </w:tr>
      <w:tr w:rsidR="00C94D53" w:rsidRPr="00D322D8" w14:paraId="5DFF53B0" w14:textId="77777777" w:rsidTr="00C94D53">
        <w:tc>
          <w:tcPr>
            <w:tcW w:w="796" w:type="dxa"/>
          </w:tcPr>
          <w:p w14:paraId="01FF5FB6" w14:textId="77777777" w:rsidR="00C94D53" w:rsidRPr="00D322D8" w:rsidRDefault="00C94D53" w:rsidP="00D11ED2">
            <w:pPr>
              <w:jc w:val="center"/>
            </w:pPr>
            <w:r w:rsidRPr="00D322D8">
              <w:lastRenderedPageBreak/>
              <w:t>11.</w:t>
            </w:r>
          </w:p>
        </w:tc>
        <w:tc>
          <w:tcPr>
            <w:tcW w:w="13233" w:type="dxa"/>
          </w:tcPr>
          <w:p w14:paraId="3D078C7A" w14:textId="77777777" w:rsidR="00C94D53" w:rsidRPr="00D322D8" w:rsidRDefault="00C94D53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Samochód wyposażony co najmniej w:</w:t>
            </w:r>
          </w:p>
          <w:p w14:paraId="65A50979" w14:textId="77777777" w:rsidR="00C94D53" w:rsidRPr="00D322D8" w:rsidRDefault="00C94D53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bezwładnościowe, trójpunktowe pasy bezpieczeństwa z napinaczami,</w:t>
            </w:r>
          </w:p>
          <w:p w14:paraId="0769600C" w14:textId="77777777" w:rsidR="00C94D53" w:rsidRPr="00D322D8" w:rsidRDefault="00C94D53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min. 7 poduszek powietrznych w tym dla kierowcy i pasażera,</w:t>
            </w:r>
          </w:p>
          <w:p w14:paraId="70964DDA" w14:textId="77777777" w:rsidR="00C94D53" w:rsidRPr="00D322D8" w:rsidRDefault="00C94D53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układ wczesnego reagowania w razie ryzyka zderzenia z systemem wykrywania pieszych,</w:t>
            </w:r>
          </w:p>
          <w:p w14:paraId="51358574" w14:textId="77777777" w:rsidR="00C94D53" w:rsidRPr="00D322D8" w:rsidRDefault="00C94D53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system wykrywania zmęczenia kierowcy,</w:t>
            </w:r>
          </w:p>
          <w:p w14:paraId="0D4D844B" w14:textId="77777777" w:rsidR="00C94D53" w:rsidRPr="00D322D8" w:rsidRDefault="00C94D53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system ostrzegania o niezamierzonej zmianie pasa ruchu,</w:t>
            </w:r>
          </w:p>
          <w:p w14:paraId="71D8D9DB" w14:textId="77777777" w:rsidR="00C94D53" w:rsidRPr="00D322D8" w:rsidRDefault="00C94D53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układ rozpoznawania znaków drogowych,</w:t>
            </w:r>
          </w:p>
          <w:p w14:paraId="272A91A2" w14:textId="77777777" w:rsidR="00C94D53" w:rsidRPr="00D322D8" w:rsidRDefault="00C94D53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system wspomagający zjazd ze wzniesienia,</w:t>
            </w:r>
          </w:p>
          <w:p w14:paraId="2721BD0F" w14:textId="77777777" w:rsidR="00C94D53" w:rsidRPr="00D322D8" w:rsidRDefault="00C94D53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system wspomagający ruszanie na wzniesieniu,</w:t>
            </w:r>
          </w:p>
          <w:p w14:paraId="545EADAF" w14:textId="77777777" w:rsidR="00C94D53" w:rsidRPr="00D322D8" w:rsidRDefault="00C94D53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 xml:space="preserve"> - światła do jazdy dziennej LED,</w:t>
            </w:r>
          </w:p>
          <w:p w14:paraId="4F39E61E" w14:textId="77777777" w:rsidR="00C94D53" w:rsidRPr="00D322D8" w:rsidRDefault="00C94D53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lampy przednie z systemem samopoziomowania LED,</w:t>
            </w:r>
          </w:p>
          <w:p w14:paraId="7B3DFB0A" w14:textId="77777777" w:rsidR="00C94D53" w:rsidRPr="00D322D8" w:rsidRDefault="00C94D53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tylne lampy LED,</w:t>
            </w:r>
          </w:p>
          <w:p w14:paraId="13D4AF4A" w14:textId="77777777" w:rsidR="00C94D53" w:rsidRPr="00D322D8" w:rsidRDefault="00C94D53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światła przednie przeciwmgielne LED,</w:t>
            </w:r>
          </w:p>
          <w:p w14:paraId="615558B6" w14:textId="77777777" w:rsidR="00C94D53" w:rsidRPr="00D322D8" w:rsidRDefault="00C94D53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spryskiwacze przednich reflektorów,</w:t>
            </w:r>
          </w:p>
          <w:p w14:paraId="22392C1D" w14:textId="77777777" w:rsidR="00C94D53" w:rsidRPr="00D322D8" w:rsidRDefault="00C94D53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system stabilizacji toru jazdy,</w:t>
            </w:r>
          </w:p>
          <w:p w14:paraId="065E20E4" w14:textId="77777777" w:rsidR="00C94D53" w:rsidRPr="00D322D8" w:rsidRDefault="00C94D53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system Stop&amp;Start,</w:t>
            </w:r>
          </w:p>
          <w:p w14:paraId="642081D3" w14:textId="77777777" w:rsidR="00C94D53" w:rsidRPr="00D322D8" w:rsidRDefault="00C94D53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chromowane klamki i lusterka,</w:t>
            </w:r>
          </w:p>
          <w:p w14:paraId="4E2161EE" w14:textId="77777777" w:rsidR="00C94D53" w:rsidRPr="00D322D8" w:rsidRDefault="00C94D53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chromowany tylny zderzak,</w:t>
            </w:r>
          </w:p>
          <w:p w14:paraId="71B6BEF9" w14:textId="77777777" w:rsidR="00C94D53" w:rsidRPr="00D322D8" w:rsidRDefault="00C94D53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przyciemniane szyby z tyłu,</w:t>
            </w:r>
          </w:p>
          <w:p w14:paraId="0AC95CA8" w14:textId="77777777" w:rsidR="00C94D53" w:rsidRPr="00D322D8" w:rsidRDefault="00C94D53" w:rsidP="006847E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koła z obręczy aluminiowych.</w:t>
            </w:r>
          </w:p>
        </w:tc>
      </w:tr>
      <w:tr w:rsidR="00C94D53" w:rsidRPr="00D322D8" w14:paraId="56FD2B0E" w14:textId="77777777" w:rsidTr="00C94D53">
        <w:tc>
          <w:tcPr>
            <w:tcW w:w="796" w:type="dxa"/>
          </w:tcPr>
          <w:p w14:paraId="273A6F04" w14:textId="77777777" w:rsidR="00C94D53" w:rsidRPr="00D322D8" w:rsidRDefault="00C94D53" w:rsidP="00D11ED2">
            <w:pPr>
              <w:jc w:val="center"/>
            </w:pPr>
            <w:r w:rsidRPr="00D322D8">
              <w:t>12.</w:t>
            </w:r>
          </w:p>
        </w:tc>
        <w:tc>
          <w:tcPr>
            <w:tcW w:w="13233" w:type="dxa"/>
          </w:tcPr>
          <w:p w14:paraId="07C1AB66" w14:textId="77777777" w:rsidR="00C94D53" w:rsidRPr="00D322D8" w:rsidRDefault="00C94D53" w:rsidP="00D11ED2">
            <w:pPr>
              <w:jc w:val="both"/>
            </w:pPr>
            <w:r w:rsidRPr="00D322D8">
              <w:t>Wymiary:</w:t>
            </w:r>
          </w:p>
          <w:p w14:paraId="2BD90B59" w14:textId="64CD9ECC" w:rsidR="00C94D53" w:rsidRPr="00D322D8" w:rsidRDefault="00C94D53" w:rsidP="00D11ED2">
            <w:pPr>
              <w:jc w:val="both"/>
            </w:pPr>
            <w:r w:rsidRPr="00D322D8">
              <w:t>Długość całkowita min. 5300 mm, max. 5500 mm,</w:t>
            </w:r>
          </w:p>
          <w:p w14:paraId="40951E03" w14:textId="1B761F9E" w:rsidR="00C94D53" w:rsidRPr="00D322D8" w:rsidRDefault="00C94D53" w:rsidP="00D11ED2">
            <w:pPr>
              <w:jc w:val="both"/>
            </w:pPr>
            <w:r w:rsidRPr="00D322D8">
              <w:t>Szerokość całkowita min. 1850 mm, max 1900 mm,</w:t>
            </w:r>
          </w:p>
          <w:p w14:paraId="33AD3A46" w14:textId="77777777" w:rsidR="00C94D53" w:rsidRPr="00D322D8" w:rsidRDefault="00C94D53" w:rsidP="00D11ED2">
            <w:pPr>
              <w:jc w:val="both"/>
            </w:pPr>
            <w:r w:rsidRPr="00D322D8">
              <w:t>Wysokość całkowita max. 1820 mm. bez belki świetlnej</w:t>
            </w:r>
          </w:p>
          <w:p w14:paraId="17A15976" w14:textId="77777777" w:rsidR="00C94D53" w:rsidRPr="00D322D8" w:rsidRDefault="00C94D53" w:rsidP="00D11ED2">
            <w:pPr>
              <w:jc w:val="both"/>
            </w:pPr>
            <w:r w:rsidRPr="00D322D8">
              <w:t>Rozstaw osi min. 3080 mm.</w:t>
            </w:r>
          </w:p>
          <w:p w14:paraId="23F1C907" w14:textId="77777777" w:rsidR="00C94D53" w:rsidRPr="00D322D8" w:rsidRDefault="00C94D53" w:rsidP="00D11ED2">
            <w:pPr>
              <w:jc w:val="both"/>
            </w:pPr>
            <w:r w:rsidRPr="00D322D8">
              <w:t>Prześwit min. 290 mm.</w:t>
            </w:r>
          </w:p>
          <w:p w14:paraId="0DB9DE20" w14:textId="77777777" w:rsidR="00C94D53" w:rsidRPr="00D322D8" w:rsidRDefault="00C94D53" w:rsidP="00D11ED2">
            <w:pPr>
              <w:jc w:val="both"/>
            </w:pPr>
            <w:r w:rsidRPr="00D322D8">
              <w:t>Wymiary przedziału bagażowego:</w:t>
            </w:r>
          </w:p>
          <w:p w14:paraId="2E8B172A" w14:textId="43F5F228" w:rsidR="00C94D53" w:rsidRPr="00D322D8" w:rsidRDefault="00C94D53" w:rsidP="000B6C9F">
            <w:pPr>
              <w:jc w:val="both"/>
            </w:pPr>
            <w:r w:rsidRPr="00D322D8">
              <w:t>- długość min. 1500 mm,</w:t>
            </w:r>
          </w:p>
          <w:p w14:paraId="2904802C" w14:textId="70851CAB" w:rsidR="00C94D53" w:rsidRPr="00D322D8" w:rsidRDefault="00C94D53" w:rsidP="000B6C9F">
            <w:pPr>
              <w:jc w:val="both"/>
            </w:pPr>
            <w:r w:rsidRPr="00D322D8">
              <w:t>- szerokość min. 1500 mm,</w:t>
            </w:r>
          </w:p>
          <w:p w14:paraId="2CB5F0A0" w14:textId="6CD2E5D4" w:rsidR="00C94D53" w:rsidRPr="00D322D8" w:rsidRDefault="00C94D53" w:rsidP="00D11ED2">
            <w:pPr>
              <w:jc w:val="both"/>
            </w:pPr>
            <w:r w:rsidRPr="00D322D8">
              <w:t>- wysokość min. 450 mm.</w:t>
            </w:r>
          </w:p>
          <w:p w14:paraId="5ADCFF64" w14:textId="77777777" w:rsidR="00C94D53" w:rsidRPr="00D322D8" w:rsidRDefault="00C94D53" w:rsidP="00D11ED2">
            <w:pPr>
              <w:jc w:val="both"/>
            </w:pPr>
            <w:r w:rsidRPr="00D322D8">
              <w:t>Ładowność min. 1000 kg</w:t>
            </w:r>
          </w:p>
          <w:p w14:paraId="6B3E944A" w14:textId="0E1251A2" w:rsidR="00C94D53" w:rsidRPr="00D322D8" w:rsidRDefault="00C94D53" w:rsidP="00D11ED2">
            <w:pPr>
              <w:jc w:val="both"/>
            </w:pPr>
            <w:r w:rsidRPr="00D322D8">
              <w:lastRenderedPageBreak/>
              <w:t>Pojemność zbiornika paliwa min.70 l</w:t>
            </w:r>
            <w:r>
              <w:t>.</w:t>
            </w:r>
          </w:p>
        </w:tc>
      </w:tr>
      <w:tr w:rsidR="00C94D53" w:rsidRPr="00D322D8" w14:paraId="0A1EE91A" w14:textId="77777777" w:rsidTr="00C94D53">
        <w:tc>
          <w:tcPr>
            <w:tcW w:w="796" w:type="dxa"/>
          </w:tcPr>
          <w:p w14:paraId="49699AD7" w14:textId="77777777" w:rsidR="00C94D53" w:rsidRPr="00D322D8" w:rsidRDefault="00C94D53" w:rsidP="00D11ED2">
            <w:pPr>
              <w:jc w:val="center"/>
            </w:pPr>
            <w:r w:rsidRPr="00D322D8">
              <w:lastRenderedPageBreak/>
              <w:t>13.</w:t>
            </w:r>
          </w:p>
        </w:tc>
        <w:tc>
          <w:tcPr>
            <w:tcW w:w="13233" w:type="dxa"/>
            <w:vAlign w:val="center"/>
          </w:tcPr>
          <w:p w14:paraId="73661360" w14:textId="77777777" w:rsidR="00C94D53" w:rsidRPr="00D322D8" w:rsidRDefault="00C94D53" w:rsidP="00D11ED2">
            <w:pPr>
              <w:jc w:val="both"/>
              <w:rPr>
                <w:kern w:val="24"/>
              </w:rPr>
            </w:pPr>
            <w:r w:rsidRPr="00D322D8">
              <w:t>Oznaczenie pojazdu zgodne z Zarządzeniem Nr 3 Komendanta Głównego Państwowej Straży Pożarnej z dnia 9 marca 2021 r. w sprawie gospodarki transportowej w jednostkach organizacyjnych Państwowej Straży Pożarnej. Konkretny numer operacyjny zostanie podany przez Zamawiającego w trakcie realizacji zamówienia na wniosek Wykonawcy</w:t>
            </w:r>
            <w:r w:rsidRPr="00D322D8">
              <w:rPr>
                <w:kern w:val="24"/>
              </w:rPr>
              <w:t>.</w:t>
            </w:r>
          </w:p>
          <w:p w14:paraId="2E0251F2" w14:textId="77777777" w:rsidR="00C94D53" w:rsidRPr="00D322D8" w:rsidRDefault="00C94D53" w:rsidP="00D11ED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 xml:space="preserve">Za zgodą Zamawiającego dopuszcza się równoważne rozwiązania techniczne zaproponowane przez Wykonawcę w trakcie realizacji zamówienia (wymaga to bezwzględnej zgody Zamawiającego).   </w:t>
            </w:r>
          </w:p>
        </w:tc>
      </w:tr>
      <w:tr w:rsidR="00C94D53" w:rsidRPr="00D322D8" w14:paraId="6051F512" w14:textId="77777777" w:rsidTr="00C94D53">
        <w:tc>
          <w:tcPr>
            <w:tcW w:w="796" w:type="dxa"/>
          </w:tcPr>
          <w:p w14:paraId="5EE13348" w14:textId="77777777" w:rsidR="00C94D53" w:rsidRPr="00D322D8" w:rsidRDefault="00C94D53" w:rsidP="00D11ED2">
            <w:pPr>
              <w:jc w:val="center"/>
            </w:pPr>
            <w:r w:rsidRPr="00D322D8">
              <w:t>14.</w:t>
            </w:r>
          </w:p>
        </w:tc>
        <w:tc>
          <w:tcPr>
            <w:tcW w:w="13233" w:type="dxa"/>
          </w:tcPr>
          <w:p w14:paraId="00792AC6" w14:textId="0DB5EB31" w:rsidR="00C94D53" w:rsidRPr="00D322D8" w:rsidRDefault="00C94D53" w:rsidP="00AF06D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Pojazd wyposażony w urządzenia sygnalizacyjno-ostrzegawcze, akustyczne i świetlne</w:t>
            </w:r>
            <w:r>
              <w:rPr>
                <w:kern w:val="24"/>
              </w:rPr>
              <w:t>.</w:t>
            </w:r>
          </w:p>
          <w:p w14:paraId="436AAAB2" w14:textId="77777777" w:rsidR="00C94D53" w:rsidRPr="00D322D8" w:rsidRDefault="00C94D53" w:rsidP="00AF06D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Sygnalizacja świetlna:</w:t>
            </w:r>
          </w:p>
          <w:p w14:paraId="6E23546A" w14:textId="77777777" w:rsidR="00C94D53" w:rsidRPr="00D322D8" w:rsidRDefault="00C94D53" w:rsidP="004611B2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Lampa zespolona nisko profilowa typu LED niebieska i czerwona (zapewniająca możliwość poruszania się pojazdu w kolumnie), zamontowana na dachu pojazdu, wysokość lampy do 90 mm, szerokość lampy dostosowana do szerokości pojazdu z napisem STRAŻ. Konstrukcja belki i mocowań oraz sposób i miejsce montażu, nie może generować nadmiernych hałasów podczas jazdy.</w:t>
            </w:r>
          </w:p>
          <w:p w14:paraId="78C24822" w14:textId="29E4CF8F" w:rsidR="00C94D53" w:rsidRPr="00D322D8" w:rsidRDefault="00C94D53" w:rsidP="00AF06D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Dwie lampy niebieskie typu LED min 4 ledy w jednym rzędzie mocowane w atrapie silnika sterowane za pomocą manipulatora.</w:t>
            </w:r>
          </w:p>
          <w:p w14:paraId="5056475F" w14:textId="77777777" w:rsidR="00C94D53" w:rsidRPr="00D322D8" w:rsidRDefault="00C94D53" w:rsidP="00AF06D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Sygnalizacja dźwiękowa:</w:t>
            </w:r>
          </w:p>
          <w:p w14:paraId="18FCEDA4" w14:textId="77777777" w:rsidR="00C94D53" w:rsidRPr="00D322D8" w:rsidRDefault="00C94D53" w:rsidP="00AF06D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głośnik minimum 100W – zamontowany w przedniej części pojazdu za grillem,</w:t>
            </w:r>
          </w:p>
          <w:p w14:paraId="3A357629" w14:textId="77777777" w:rsidR="00C94D53" w:rsidRPr="00D322D8" w:rsidRDefault="00C94D53" w:rsidP="00AF06D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- wzmacniacz sygnałów dźwiękowych posiadający funkcje:</w:t>
            </w:r>
          </w:p>
          <w:p w14:paraId="3002C49C" w14:textId="77777777" w:rsidR="00C94D53" w:rsidRPr="00D322D8" w:rsidRDefault="00C94D53" w:rsidP="00AF06D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a) sterowanie sygnalizacją dźwiękową,</w:t>
            </w:r>
          </w:p>
          <w:p w14:paraId="753D539C" w14:textId="77777777" w:rsidR="00C94D53" w:rsidRPr="00D322D8" w:rsidRDefault="00C94D53" w:rsidP="00AF06D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b) minimum 4 sygnały dźwiękowe o zmiennym tonie (możliwość zmiany tonu przyciskiem na manipulatorze),</w:t>
            </w:r>
          </w:p>
          <w:p w14:paraId="4CBD77B0" w14:textId="77777777" w:rsidR="00C94D53" w:rsidRPr="00D322D8" w:rsidRDefault="00C94D53" w:rsidP="00AF06D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c) przekazywanie komunikatów głosowych na zewnątrz pojazdu przez zamontowany głośnik.</w:t>
            </w:r>
          </w:p>
          <w:p w14:paraId="1BA58A0F" w14:textId="77777777" w:rsidR="00C94D53" w:rsidRPr="00D322D8" w:rsidRDefault="00C94D53" w:rsidP="00AF06D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>Szczegóły dotyczące miejsca montażu wyżej skazanego wyposażenia zostaną ustalone pomiędzy stronami na etapie realizacji zamówienia na wniosek Wykonawcy.</w:t>
            </w:r>
          </w:p>
          <w:p w14:paraId="38AE233D" w14:textId="77777777" w:rsidR="00C94D53" w:rsidRPr="00D322D8" w:rsidRDefault="00C94D53" w:rsidP="00AF06D9">
            <w:pPr>
              <w:jc w:val="both"/>
              <w:rPr>
                <w:kern w:val="24"/>
              </w:rPr>
            </w:pPr>
            <w:r w:rsidRPr="00D322D8">
              <w:rPr>
                <w:kern w:val="24"/>
              </w:rPr>
              <w:t xml:space="preserve">Za zgodą Zamawiającego dopuszcza się równoważne rozwiązania techniczne zaproponowane przez Wykonawcę w trakcie realizacji zamówienia (wymaga to bezwzględnej zgody Zamawiającego).   </w:t>
            </w:r>
          </w:p>
        </w:tc>
      </w:tr>
      <w:tr w:rsidR="00C94D53" w:rsidRPr="00D322D8" w14:paraId="24DF0C29" w14:textId="77777777" w:rsidTr="00C94D53">
        <w:tc>
          <w:tcPr>
            <w:tcW w:w="796" w:type="dxa"/>
          </w:tcPr>
          <w:p w14:paraId="4333A2F5" w14:textId="77777777" w:rsidR="00C94D53" w:rsidRPr="00D322D8" w:rsidRDefault="00C94D53" w:rsidP="00AF06D9">
            <w:pPr>
              <w:jc w:val="center"/>
            </w:pPr>
            <w:r w:rsidRPr="00D322D8">
              <w:t>15.</w:t>
            </w:r>
          </w:p>
        </w:tc>
        <w:tc>
          <w:tcPr>
            <w:tcW w:w="13233" w:type="dxa"/>
          </w:tcPr>
          <w:p w14:paraId="18454B8C" w14:textId="030B77DB" w:rsidR="00C94D53" w:rsidRPr="00D322D8" w:rsidRDefault="00C94D53" w:rsidP="00AF06D9">
            <w:pPr>
              <w:jc w:val="both"/>
            </w:pPr>
            <w:r w:rsidRPr="00D322D8">
              <w:t>W pojeździe zainstalowany radiotelefon przewoźny dostarczony przez użytkownika.</w:t>
            </w:r>
          </w:p>
        </w:tc>
      </w:tr>
      <w:tr w:rsidR="00C94D53" w:rsidRPr="00D322D8" w14:paraId="7EFC0C33" w14:textId="77777777" w:rsidTr="00C94D53">
        <w:tc>
          <w:tcPr>
            <w:tcW w:w="796" w:type="dxa"/>
          </w:tcPr>
          <w:p w14:paraId="1BE258DD" w14:textId="77777777" w:rsidR="00C94D53" w:rsidRPr="00D322D8" w:rsidRDefault="00C94D53" w:rsidP="00AF06D9">
            <w:pPr>
              <w:jc w:val="center"/>
            </w:pPr>
            <w:r w:rsidRPr="00D322D8">
              <w:t>16.</w:t>
            </w:r>
          </w:p>
        </w:tc>
        <w:tc>
          <w:tcPr>
            <w:tcW w:w="13233" w:type="dxa"/>
          </w:tcPr>
          <w:p w14:paraId="5577D333" w14:textId="77777777" w:rsidR="00C94D53" w:rsidRPr="00D322D8" w:rsidRDefault="00C94D53" w:rsidP="00AF06D9">
            <w:pPr>
              <w:jc w:val="both"/>
            </w:pPr>
            <w:r w:rsidRPr="00D322D8">
              <w:t>Z pojazdem dostarczyć wszystkie potrzebne dokumenty do rejestracji pojazdu oraz badanie techniczne dla pojazdów uprzywilejowanych.</w:t>
            </w:r>
          </w:p>
        </w:tc>
      </w:tr>
      <w:tr w:rsidR="00C94D53" w:rsidRPr="00D322D8" w14:paraId="76B4CDA4" w14:textId="77777777" w:rsidTr="00C94D53">
        <w:tc>
          <w:tcPr>
            <w:tcW w:w="796" w:type="dxa"/>
          </w:tcPr>
          <w:p w14:paraId="5347551C" w14:textId="1DA82A30" w:rsidR="00C94D53" w:rsidRPr="00D322D8" w:rsidRDefault="00C94D53" w:rsidP="00AF06D9">
            <w:pPr>
              <w:jc w:val="center"/>
            </w:pPr>
            <w:r>
              <w:t>17.</w:t>
            </w:r>
          </w:p>
        </w:tc>
        <w:tc>
          <w:tcPr>
            <w:tcW w:w="13233" w:type="dxa"/>
          </w:tcPr>
          <w:p w14:paraId="7299001E" w14:textId="705A754A" w:rsidR="00C94D53" w:rsidRPr="00D322D8" w:rsidRDefault="00C94D53" w:rsidP="00AF06D9">
            <w:pPr>
              <w:jc w:val="both"/>
            </w:pPr>
            <w:r>
              <w:t>Wykonawca udzieli gwarancji na min. 100 tys. kilometrów.</w:t>
            </w:r>
          </w:p>
        </w:tc>
      </w:tr>
      <w:tr w:rsidR="00C94D53" w:rsidRPr="00D322D8" w14:paraId="148C79D9" w14:textId="77777777" w:rsidTr="00C94D53">
        <w:tc>
          <w:tcPr>
            <w:tcW w:w="796" w:type="dxa"/>
          </w:tcPr>
          <w:p w14:paraId="266CFE09" w14:textId="2F59E2EF" w:rsidR="00C94D53" w:rsidRPr="00D322D8" w:rsidRDefault="00C94D53" w:rsidP="00C94D53">
            <w:pPr>
              <w:jc w:val="center"/>
            </w:pPr>
            <w:r w:rsidRPr="00D322D8">
              <w:t>1</w:t>
            </w:r>
            <w:r>
              <w:t>8</w:t>
            </w:r>
            <w:r w:rsidRPr="00D322D8">
              <w:t>.</w:t>
            </w:r>
          </w:p>
        </w:tc>
        <w:tc>
          <w:tcPr>
            <w:tcW w:w="13233" w:type="dxa"/>
          </w:tcPr>
          <w:p w14:paraId="3E5A5C56" w14:textId="6344A9E1" w:rsidR="00C94D53" w:rsidRPr="00D322D8" w:rsidRDefault="00C94D53" w:rsidP="0096207A">
            <w:pPr>
              <w:jc w:val="both"/>
            </w:pPr>
            <w:r w:rsidRPr="00D322D8">
              <w:t>Wykonawca udz</w:t>
            </w:r>
            <w:r w:rsidR="0096207A">
              <w:t>ieli min. 24 miesiące gwarancji.</w:t>
            </w:r>
            <w:bookmarkStart w:id="0" w:name="_GoBack"/>
            <w:bookmarkEnd w:id="0"/>
          </w:p>
        </w:tc>
      </w:tr>
    </w:tbl>
    <w:p w14:paraId="6C2B2B48" w14:textId="77777777" w:rsidR="0075264B" w:rsidRPr="00D322D8" w:rsidRDefault="0075264B"/>
    <w:sectPr w:rsidR="0075264B" w:rsidRPr="00D322D8" w:rsidSect="00F94C9D">
      <w:footerReference w:type="default" r:id="rId7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1A342A" w14:textId="77777777" w:rsidR="004C5B08" w:rsidRDefault="004C5B08" w:rsidP="00402C9E">
      <w:r>
        <w:separator/>
      </w:r>
    </w:p>
  </w:endnote>
  <w:endnote w:type="continuationSeparator" w:id="0">
    <w:p w14:paraId="73093857" w14:textId="77777777" w:rsidR="004C5B08" w:rsidRDefault="004C5B08" w:rsidP="00402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5323245"/>
      <w:docPartObj>
        <w:docPartGallery w:val="Page Numbers (Bottom of Page)"/>
        <w:docPartUnique/>
      </w:docPartObj>
    </w:sdtPr>
    <w:sdtEndPr/>
    <w:sdtContent>
      <w:p w14:paraId="17E6E23B" w14:textId="56120AAA" w:rsidR="00402C9E" w:rsidRDefault="00205D5D">
        <w:pPr>
          <w:pStyle w:val="Stopka"/>
          <w:jc w:val="right"/>
        </w:pPr>
        <w:r>
          <w:fldChar w:fldCharType="begin"/>
        </w:r>
        <w:r w:rsidR="00402C9E">
          <w:instrText>PAGE   \* MERGEFORMAT</w:instrText>
        </w:r>
        <w:r>
          <w:fldChar w:fldCharType="separate"/>
        </w:r>
        <w:r w:rsidR="0096207A">
          <w:rPr>
            <w:noProof/>
          </w:rPr>
          <w:t>1</w:t>
        </w:r>
        <w:r>
          <w:fldChar w:fldCharType="end"/>
        </w:r>
      </w:p>
    </w:sdtContent>
  </w:sdt>
  <w:p w14:paraId="0F81B014" w14:textId="77777777" w:rsidR="00402C9E" w:rsidRDefault="00402C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30BC74" w14:textId="77777777" w:rsidR="004C5B08" w:rsidRDefault="004C5B08" w:rsidP="00402C9E">
      <w:r>
        <w:separator/>
      </w:r>
    </w:p>
  </w:footnote>
  <w:footnote w:type="continuationSeparator" w:id="0">
    <w:p w14:paraId="3FD1D2F2" w14:textId="77777777" w:rsidR="004C5B08" w:rsidRDefault="004C5B08" w:rsidP="00402C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0B1"/>
    <w:rsid w:val="0001041D"/>
    <w:rsid w:val="000417C3"/>
    <w:rsid w:val="00081273"/>
    <w:rsid w:val="000B6C9F"/>
    <w:rsid w:val="000B7B0F"/>
    <w:rsid w:val="000B7E2F"/>
    <w:rsid w:val="000C7FA0"/>
    <w:rsid w:val="001B6848"/>
    <w:rsid w:val="001C3131"/>
    <w:rsid w:val="00205D5D"/>
    <w:rsid w:val="00224EB6"/>
    <w:rsid w:val="00226447"/>
    <w:rsid w:val="00231521"/>
    <w:rsid w:val="002C6DB2"/>
    <w:rsid w:val="002D1EA5"/>
    <w:rsid w:val="002D2EFB"/>
    <w:rsid w:val="002D42A6"/>
    <w:rsid w:val="002E066C"/>
    <w:rsid w:val="002E6730"/>
    <w:rsid w:val="00301506"/>
    <w:rsid w:val="003720DF"/>
    <w:rsid w:val="00372267"/>
    <w:rsid w:val="003B01BC"/>
    <w:rsid w:val="003B1830"/>
    <w:rsid w:val="003D0870"/>
    <w:rsid w:val="003D5F61"/>
    <w:rsid w:val="003F2D12"/>
    <w:rsid w:val="00402C9E"/>
    <w:rsid w:val="00412C52"/>
    <w:rsid w:val="00413CBB"/>
    <w:rsid w:val="004611B2"/>
    <w:rsid w:val="00484F02"/>
    <w:rsid w:val="00484FC2"/>
    <w:rsid w:val="004A0738"/>
    <w:rsid w:val="004A22E2"/>
    <w:rsid w:val="004C5B08"/>
    <w:rsid w:val="00524290"/>
    <w:rsid w:val="00530AF8"/>
    <w:rsid w:val="005429E7"/>
    <w:rsid w:val="005B2E2B"/>
    <w:rsid w:val="005B6F37"/>
    <w:rsid w:val="005F1120"/>
    <w:rsid w:val="006847E9"/>
    <w:rsid w:val="0075264B"/>
    <w:rsid w:val="00765AEB"/>
    <w:rsid w:val="007F5E7F"/>
    <w:rsid w:val="00830353"/>
    <w:rsid w:val="00841F1E"/>
    <w:rsid w:val="008510B1"/>
    <w:rsid w:val="008E4FE6"/>
    <w:rsid w:val="00905F30"/>
    <w:rsid w:val="00955505"/>
    <w:rsid w:val="00956D6E"/>
    <w:rsid w:val="0096207A"/>
    <w:rsid w:val="00963E90"/>
    <w:rsid w:val="009D3D8D"/>
    <w:rsid w:val="009D618A"/>
    <w:rsid w:val="009E3DA3"/>
    <w:rsid w:val="00A273F4"/>
    <w:rsid w:val="00A97762"/>
    <w:rsid w:val="00AF06D9"/>
    <w:rsid w:val="00B00FA6"/>
    <w:rsid w:val="00B2724C"/>
    <w:rsid w:val="00B31E0F"/>
    <w:rsid w:val="00B7406B"/>
    <w:rsid w:val="00B80FAA"/>
    <w:rsid w:val="00B970ED"/>
    <w:rsid w:val="00BB2470"/>
    <w:rsid w:val="00BE4DFA"/>
    <w:rsid w:val="00BF316D"/>
    <w:rsid w:val="00C11D54"/>
    <w:rsid w:val="00C52874"/>
    <w:rsid w:val="00C8112F"/>
    <w:rsid w:val="00C947FA"/>
    <w:rsid w:val="00C94D53"/>
    <w:rsid w:val="00CB6381"/>
    <w:rsid w:val="00CC131E"/>
    <w:rsid w:val="00D11ED2"/>
    <w:rsid w:val="00D14420"/>
    <w:rsid w:val="00D322D8"/>
    <w:rsid w:val="00D350F4"/>
    <w:rsid w:val="00D40D66"/>
    <w:rsid w:val="00D557F5"/>
    <w:rsid w:val="00DB1B76"/>
    <w:rsid w:val="00E0229E"/>
    <w:rsid w:val="00E72110"/>
    <w:rsid w:val="00E821EC"/>
    <w:rsid w:val="00ED3EFA"/>
    <w:rsid w:val="00F151B9"/>
    <w:rsid w:val="00F40435"/>
    <w:rsid w:val="00F63236"/>
    <w:rsid w:val="00F94C9D"/>
    <w:rsid w:val="00FD2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8C9B8"/>
  <w15:docId w15:val="{ED8CF476-F3A2-4C3F-8EA9-C267B518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3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420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442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1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18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86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831FF0-C8E2-4953-99FC-5A99E4CBC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885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Wojtek Wieloch</cp:lastModifiedBy>
  <cp:revision>19</cp:revision>
  <cp:lastPrinted>2021-07-09T05:43:00Z</cp:lastPrinted>
  <dcterms:created xsi:type="dcterms:W3CDTF">2021-07-09T07:13:00Z</dcterms:created>
  <dcterms:modified xsi:type="dcterms:W3CDTF">2021-09-15T12:19:00Z</dcterms:modified>
</cp:coreProperties>
</file>